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C8" w:rsidRDefault="00187DC8" w:rsidP="006778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///C:/Users/Admin/Desktop/i.webp" style="width:24pt;height:24pt"/>
        </w:pict>
      </w:r>
      <w:r w:rsidRPr="00187DC8">
        <w:t xml:space="preserve"> </w:t>
      </w:r>
      <w:r>
        <w:pict>
          <v:shape id="_x0000_i1026" type="#_x0000_t75" alt="file:///C:/Users/Admin/Desktop/i.webp" style="width:24pt;height:24pt"/>
        </w:pict>
      </w:r>
    </w:p>
    <w:p w:rsidR="00187DC8" w:rsidRDefault="00187DC8" w:rsidP="00187DC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56325" cy="8708226"/>
            <wp:effectExtent l="19050" t="0" r="0" b="0"/>
            <wp:docPr id="3" name="Рисунок 3" descr="http://www.oktsosh.net/v.v.chichurko/Site/Psiholog/Shkol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ktsosh.net/v.v.chichurko/Site/Psiholog/Shkola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482" cy="871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C8" w:rsidRPr="00187DC8" w:rsidRDefault="00187DC8" w:rsidP="00187DC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</w:pPr>
      <w:r w:rsidRPr="00187DC8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lastRenderedPageBreak/>
        <w:t>Консультация для родителей «Скоро в школу. Психологическая готовность к школьному обучению»</w:t>
      </w:r>
      <w:bookmarkStart w:id="0" w:name="_GoBack"/>
      <w:bookmarkEnd w:id="0"/>
    </w:p>
    <w:p w:rsidR="00C2414D" w:rsidRPr="0067784A" w:rsidRDefault="00C2414D" w:rsidP="006778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и начался последний год пребывания наших детей в детском саду. Завершается этап развития, именуемый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дошкольным детством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Скоро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перед детьми распахнёт двери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школа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 начнётся новый период в их жизни. Они станут первоклассниками, а вы, дорогие мамы и папы, вместе с ними </w:t>
      </w:r>
      <w:r w:rsidRPr="0067784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«сядете»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 парты.</w:t>
      </w:r>
    </w:p>
    <w:p w:rsidR="00C2414D" w:rsidRPr="0067784A" w:rsidRDefault="00C2414D" w:rsidP="006778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Поступление в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– это вхождение ребёнка в мир новых знаний, прав и обязанностей, сложных, разнообразных отношений </w:t>
      </w:r>
      <w:proofErr w:type="gramStart"/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</w:t>
      </w:r>
      <w:proofErr w:type="gramEnd"/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взрослыми и сверстниками. Как войдёт ребёнок в новую жизнь, как сложится первый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школьный год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какие чувства он пробудит в душе, какие оставит воспоминания, в огромной мере это зависит от того, что приобрёл ребёнок за годы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детства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 приобрели дети не мало. Прежде всего, они стали более закаленными, физически развитыми. В настоящее время уже завершён переход начальной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школы на четырёхлетнее обучение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Это позволяет в большой степени обеспечить благоприятную адаптацию ребёнка к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позволяет снять перегрузку </w:t>
      </w:r>
      <w:proofErr w:type="gramStart"/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обучающихся</w:t>
      </w:r>
      <w:proofErr w:type="gramEnd"/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обеспечить благополучное развитие ребёнка, а также учитывать возрастные потребности и индивидуальные особенности каждого ученика.</w:t>
      </w:r>
    </w:p>
    <w:p w:rsidR="00C2414D" w:rsidRPr="0067784A" w:rsidRDefault="00C2414D" w:rsidP="006778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Многие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считают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если их ребёнок умеет читать, писать и считать, значит, он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 к учёбе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 никаких проблем со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школой у них не возникнет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Каково же их удивление, когда успехов у ребёнка в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 нет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есть только жалобы педагога, нелюбовь ребёнка к учителю и нежелание посещать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AE06D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Оптимального ответа на вопрос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67784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делать?»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нет, так как все дети разные и причины их трудностей в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 различные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Но есть общие подходы к тому, что должен знать и уметь ребёнок, который идёт в 1 класс, а также то, что должны знать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2414D" w:rsidRPr="0067784A" w:rsidRDefault="00C2414D" w:rsidP="006778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Успех ребёнка в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 зависит от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психологической готовности ребёнка к школе – это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прежде всего желание получать знания, отнюдь не всегда интересные и привлекательные;</w:t>
      </w:r>
      <w:r w:rsidR="00AE06D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развития произвольных когнитивных процессов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мышления, памяти, внимания; развития речи и фонематического слуха.</w:t>
      </w:r>
    </w:p>
    <w:p w:rsidR="00C2414D" w:rsidRPr="0067784A" w:rsidRDefault="00C2414D" w:rsidP="006778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Психологическая готовность к школе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 возникает на уроках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подготовительных курсов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прогимназиях, мини — лицеях, других центрах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подготовки детей к школе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Она возникает как итог всей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дошкольной жизни ребёнка — дошкольника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gramStart"/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подразумевающем</w:t>
      </w:r>
      <w:proofErr w:type="gramEnd"/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то, что малыш много играет сам, со сверстниками, с взрослыми в сюжетно-ролевые игры и игры по правилам. Кроме того, он рисует, лепит, вырезает и клеит самоделки из бумаги, складывает узоры из мозаики, собирает кубики по образцу, занимается с различными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конструкторами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играет на игрушечных музыкальных инструментах и, конечно же, слушает сказки, повести, рассказы.</w:t>
      </w:r>
    </w:p>
    <w:p w:rsidR="00C2414D" w:rsidRPr="0067784A" w:rsidRDefault="00C2414D" w:rsidP="006778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Чтение должно стать неотъемлемой частью жизни каждого ребёнка. Книги, которые читают детям, не всегда соответствуют их возрасту и развитию. Иногда это чтение с отставанием (</w:t>
      </w:r>
      <w:r w:rsidRPr="0067784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67784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«Колобок»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т. п.) или с опережением </w:t>
      </w:r>
      <w:r w:rsidRPr="0067784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(рассчитанные на младший или средний </w:t>
      </w:r>
      <w:r w:rsidRPr="0067784A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школьный возраст</w:t>
      </w:r>
      <w:r w:rsidRPr="0067784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Когда вы читаете ребёнку, он обязательно должен высказывать своё мнение о </w:t>
      </w:r>
      <w:proofErr w:type="gramStart"/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прочитанном</w:t>
      </w:r>
      <w:proofErr w:type="gramEnd"/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2414D" w:rsidRPr="0067784A" w:rsidRDefault="00C2414D" w:rsidP="006778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Речевое развитие детей 6-7 летнего возраста предполагает наличие словарного запаса в 3,5-7 тысяч слов, умение правильно произносить звуки, способность к простейшему звуковому анализу слов.</w:t>
      </w:r>
    </w:p>
    <w:p w:rsidR="00C2414D" w:rsidRPr="0067784A" w:rsidRDefault="00C2414D" w:rsidP="006778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Сегодня в нашем обществе из-за недостаточного внимания, уделяемого в семье игре, она всё меньше и меньше заполняет жизнь ребёнка. На место игры пришёл – телевизор, компьютер. При этом в компьютерной игре не работает ни воображение, ни фантазия ребёнка, а ребенок из активного субъекта превращается в пассивного зрителя. И это приводит к снижению интеллектуального развития и творческого потенциала детей, к угасанию познавательной активности.</w:t>
      </w:r>
    </w:p>
    <w:p w:rsidR="00C2414D" w:rsidRPr="0067784A" w:rsidRDefault="00C2414D" w:rsidP="006778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Перед поступлением в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ваш ребёнок должен иметь определённый запас знаний, основанный на его жизненном опыте. </w:t>
      </w:r>
      <w:proofErr w:type="gramStart"/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Ребё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нок должен знать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имя, фамилию, адрес (город, улицу, дом, телефон, имена и отчества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где они работают.</w:t>
      </w:r>
      <w:proofErr w:type="gramEnd"/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Кроме этого ребёнок должен знать мир,</w:t>
      </w:r>
      <w:r w:rsidR="00AE06D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который его окружает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времена года, дни недели, деревья, птиц, насекомых, зверей и т. д. Ваши дети должны не просто воспринимать действительность, а делать определённые выводы, размышлять.</w:t>
      </w:r>
      <w:r w:rsidR="00AE06D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Чаще задавайте детям вопрос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 почему ты так думаешь? Важно, чтобы ребёнок научился сравнивать, обобщать, сопоставлять. Нужно ли учить ребёнка читать и писать?</w:t>
      </w:r>
    </w:p>
    <w:p w:rsidR="00C2414D" w:rsidRPr="0067784A" w:rsidRDefault="00C2414D" w:rsidP="006778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Министерство образования не рекомендует учить детей читать, усматривая в этом перегрузку для детей данного возраста. Кроме того, неквалифицированное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обучение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чтению создаёт массу трудностей при дальнейшем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обучении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Намного сложнее переучить, чем научить. Для того</w:t>
      </w:r>
      <w:proofErr w:type="gramStart"/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proofErr w:type="gramEnd"/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чтобы ребёнок научился в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 читать быстрее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ему надо развивать память (зрительную и слуховую, мышление, воображение.</w:t>
      </w:r>
    </w:p>
    <w:p w:rsidR="00C2414D" w:rsidRPr="0067784A" w:rsidRDefault="00C2414D" w:rsidP="006778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пытайтесь учить вашего ребёнка писать прописные буквы!</w:t>
      </w:r>
      <w:r w:rsidR="00AE06D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Этот процесс очень сложный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необходимо знать методику написания каждой отдельной буквы. Но вы можете помочь учителю и укрепить кисть руки, которой будет писать ребенок, различными упражнениями.</w:t>
      </w:r>
    </w:p>
    <w:p w:rsidR="00C2414D" w:rsidRPr="0067784A" w:rsidRDefault="00C2414D" w:rsidP="006778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Полезно использовать игры со счётными палочками, которые помогут развить не только мелкую моторику рук вашего ребёнка, но и его память, внимание, наблюдательность, воображение, а также познакомят его с геометрическими фигурами и понятием о симметрии.</w:t>
      </w:r>
    </w:p>
    <w:p w:rsidR="00C2414D" w:rsidRPr="0067784A" w:rsidRDefault="00C2414D" w:rsidP="006778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этих играх вашими помощниками станут не только обыкновенные счётные палочки, но и карандаши, спички или соломинки. Ребёнку предлагаются рисунки и простейшие геометрические фигуры, которые ему нужно выложить из палочек на ровной поверхности. В процессе игры необходимо пояснять, как 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называется та или иная фигура, как сложить домик из квадрата и треугольника, солнце – из многоугольника и т. п., пусть ребёнок пофантазирует и придумает свою картинку.</w:t>
      </w:r>
    </w:p>
    <w:p w:rsidR="00C2414D" w:rsidRPr="0067784A" w:rsidRDefault="00C2414D" w:rsidP="006778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Какие требования предъявит учитель к вашему ребёнку?</w:t>
      </w:r>
    </w:p>
    <w:p w:rsidR="00C2414D" w:rsidRPr="0067784A" w:rsidRDefault="00C2414D" w:rsidP="006778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Детям надо научиться </w:t>
      </w:r>
      <w:proofErr w:type="gramStart"/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внимательно</w:t>
      </w:r>
      <w:proofErr w:type="gramEnd"/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слушать учителя на уроке. Нельзя кричать с места, вставать без разрешения учителя, выходить из класса. Если ребёнок хочет что-то сказать, то нужно поднять руку. Дети должны помнить, что учитель даёт задание всему классу и не может повторять его только ему. Ваш ребёнок будет постоянно испытывать дискомфорт от того, что в классе для учителя все дети равны и он один из них. Научите ребёнка слушать и слышать вас! Выполнять ваши просьбы и поручения!</w:t>
      </w:r>
    </w:p>
    <w:p w:rsidR="00C2414D" w:rsidRPr="0067784A" w:rsidRDefault="00C2414D" w:rsidP="006778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 тогда он будет слышать учителя, и выполнять его требования. Так вы научите своего малыша работать в коллективе, слушать, когда говорят всему классу и выполнять задание вместе со всеми. И </w:t>
      </w:r>
      <w:proofErr w:type="gramStart"/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в коем случае</w:t>
      </w:r>
      <w:proofErr w:type="gramEnd"/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 привлекать к себе внимание плохим поведением.</w:t>
      </w:r>
    </w:p>
    <w:p w:rsidR="00C2414D" w:rsidRPr="0067784A" w:rsidRDefault="00C2414D" w:rsidP="006778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Серьёзное отношение семьи к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подготовке ребёнка к школе должно основываться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прежде всего, на стремлении сформировать у ребёнка желания многое узнать и многому научиться, воспитание в детях самостоятельности, интереса к </w:t>
      </w:r>
      <w:r w:rsidRPr="0067784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677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уверенности в себе, отсутствии боязни высказывать свои мысли и задавать вопросы, проявлять активность в общении с педагогами.</w:t>
      </w:r>
    </w:p>
    <w:p w:rsidR="000D03FA" w:rsidRDefault="000D03FA"/>
    <w:sectPr w:rsidR="000D03FA" w:rsidSect="0016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4D"/>
    <w:rsid w:val="00004537"/>
    <w:rsid w:val="00014AAD"/>
    <w:rsid w:val="00071310"/>
    <w:rsid w:val="00086273"/>
    <w:rsid w:val="000A650A"/>
    <w:rsid w:val="000A7AA8"/>
    <w:rsid w:val="000C0DDF"/>
    <w:rsid w:val="000D03FA"/>
    <w:rsid w:val="000F0630"/>
    <w:rsid w:val="00110D13"/>
    <w:rsid w:val="00136E00"/>
    <w:rsid w:val="0016270F"/>
    <w:rsid w:val="00187DC8"/>
    <w:rsid w:val="002012AE"/>
    <w:rsid w:val="00257A1D"/>
    <w:rsid w:val="002621DE"/>
    <w:rsid w:val="00293ECA"/>
    <w:rsid w:val="002A04D2"/>
    <w:rsid w:val="002A0727"/>
    <w:rsid w:val="00325B2E"/>
    <w:rsid w:val="00326FA1"/>
    <w:rsid w:val="00380907"/>
    <w:rsid w:val="003A3A13"/>
    <w:rsid w:val="003C6260"/>
    <w:rsid w:val="003D41DA"/>
    <w:rsid w:val="003D637C"/>
    <w:rsid w:val="00413237"/>
    <w:rsid w:val="00420A40"/>
    <w:rsid w:val="00422544"/>
    <w:rsid w:val="00493604"/>
    <w:rsid w:val="004B6914"/>
    <w:rsid w:val="00512CC0"/>
    <w:rsid w:val="00537D86"/>
    <w:rsid w:val="005E19B7"/>
    <w:rsid w:val="00626441"/>
    <w:rsid w:val="006334CF"/>
    <w:rsid w:val="00640FC9"/>
    <w:rsid w:val="0065792A"/>
    <w:rsid w:val="0067784A"/>
    <w:rsid w:val="0069136B"/>
    <w:rsid w:val="00697E9F"/>
    <w:rsid w:val="006A072D"/>
    <w:rsid w:val="006A4ED4"/>
    <w:rsid w:val="006A4F24"/>
    <w:rsid w:val="006B63B2"/>
    <w:rsid w:val="007329DA"/>
    <w:rsid w:val="00743A14"/>
    <w:rsid w:val="0076085A"/>
    <w:rsid w:val="007609AA"/>
    <w:rsid w:val="0077075D"/>
    <w:rsid w:val="00770899"/>
    <w:rsid w:val="0077272E"/>
    <w:rsid w:val="00773A4B"/>
    <w:rsid w:val="007A38FB"/>
    <w:rsid w:val="007E16BA"/>
    <w:rsid w:val="007F7CB6"/>
    <w:rsid w:val="008418B1"/>
    <w:rsid w:val="00846BE8"/>
    <w:rsid w:val="00854A64"/>
    <w:rsid w:val="00861598"/>
    <w:rsid w:val="008651CB"/>
    <w:rsid w:val="008656EB"/>
    <w:rsid w:val="008C4968"/>
    <w:rsid w:val="008C6CCD"/>
    <w:rsid w:val="008D0853"/>
    <w:rsid w:val="008D0959"/>
    <w:rsid w:val="008F086C"/>
    <w:rsid w:val="0094138D"/>
    <w:rsid w:val="009417AD"/>
    <w:rsid w:val="00943668"/>
    <w:rsid w:val="009527FC"/>
    <w:rsid w:val="00955167"/>
    <w:rsid w:val="009567B4"/>
    <w:rsid w:val="00977D4C"/>
    <w:rsid w:val="00986ADC"/>
    <w:rsid w:val="009B2B2A"/>
    <w:rsid w:val="009C03D8"/>
    <w:rsid w:val="009C4EA3"/>
    <w:rsid w:val="009D3C12"/>
    <w:rsid w:val="00A14AF1"/>
    <w:rsid w:val="00A236AB"/>
    <w:rsid w:val="00A52810"/>
    <w:rsid w:val="00A56566"/>
    <w:rsid w:val="00A65BA9"/>
    <w:rsid w:val="00AA0DB1"/>
    <w:rsid w:val="00AC13BD"/>
    <w:rsid w:val="00AC5AAF"/>
    <w:rsid w:val="00AE06DA"/>
    <w:rsid w:val="00AF75DA"/>
    <w:rsid w:val="00B159D5"/>
    <w:rsid w:val="00B45403"/>
    <w:rsid w:val="00B6692C"/>
    <w:rsid w:val="00B678D0"/>
    <w:rsid w:val="00BD3E15"/>
    <w:rsid w:val="00BE2A9D"/>
    <w:rsid w:val="00C05130"/>
    <w:rsid w:val="00C226DC"/>
    <w:rsid w:val="00C2414D"/>
    <w:rsid w:val="00C338A3"/>
    <w:rsid w:val="00C50948"/>
    <w:rsid w:val="00C540B6"/>
    <w:rsid w:val="00C65011"/>
    <w:rsid w:val="00C715E1"/>
    <w:rsid w:val="00D01072"/>
    <w:rsid w:val="00D0179A"/>
    <w:rsid w:val="00D1456D"/>
    <w:rsid w:val="00D460EF"/>
    <w:rsid w:val="00D710A8"/>
    <w:rsid w:val="00D90F52"/>
    <w:rsid w:val="00D953CC"/>
    <w:rsid w:val="00DA1538"/>
    <w:rsid w:val="00DB7E44"/>
    <w:rsid w:val="00DE326F"/>
    <w:rsid w:val="00E03A40"/>
    <w:rsid w:val="00E1195C"/>
    <w:rsid w:val="00E21E57"/>
    <w:rsid w:val="00E67680"/>
    <w:rsid w:val="00EC2F33"/>
    <w:rsid w:val="00EE0F82"/>
    <w:rsid w:val="00EE15E3"/>
    <w:rsid w:val="00F20EE2"/>
    <w:rsid w:val="00F475F4"/>
    <w:rsid w:val="00F47C04"/>
    <w:rsid w:val="00F64F3B"/>
    <w:rsid w:val="00FB4B9A"/>
    <w:rsid w:val="00FC5823"/>
    <w:rsid w:val="00FC799A"/>
    <w:rsid w:val="00FD1742"/>
    <w:rsid w:val="00FD1867"/>
    <w:rsid w:val="00FD698F"/>
    <w:rsid w:val="00FE6766"/>
    <w:rsid w:val="00FF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0F"/>
  </w:style>
  <w:style w:type="paragraph" w:styleId="1">
    <w:name w:val="heading 1"/>
    <w:basedOn w:val="a"/>
    <w:link w:val="10"/>
    <w:uiPriority w:val="9"/>
    <w:qFormat/>
    <w:rsid w:val="00C24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2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1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2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1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2020-08-10T01:27:00Z</cp:lastPrinted>
  <dcterms:created xsi:type="dcterms:W3CDTF">2020-08-10T23:43:00Z</dcterms:created>
  <dcterms:modified xsi:type="dcterms:W3CDTF">2020-08-10T23:56:00Z</dcterms:modified>
</cp:coreProperties>
</file>